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B47B1" w14:textId="77777777" w:rsidR="008164F1" w:rsidRDefault="008164F1">
      <w:pPr>
        <w:rPr>
          <w:b/>
        </w:rPr>
      </w:pPr>
    </w:p>
    <w:p w14:paraId="69AD3828" w14:textId="77777777" w:rsidR="00A25990" w:rsidRPr="00A25990" w:rsidRDefault="00A25990">
      <w:pPr>
        <w:rPr>
          <w:b/>
        </w:rPr>
      </w:pPr>
      <w:r w:rsidRPr="00A25990">
        <w:rPr>
          <w:rFonts w:hint="eastAsia"/>
          <w:b/>
        </w:rPr>
        <w:t>一般社団法人</w:t>
      </w:r>
      <w:r w:rsidRPr="00A25990">
        <w:rPr>
          <w:b/>
        </w:rPr>
        <w:t>NCD</w:t>
      </w:r>
      <w:r w:rsidRPr="00A25990">
        <w:rPr>
          <w:rFonts w:hint="eastAsia"/>
          <w:b/>
        </w:rPr>
        <w:t>の手術・治療情報データベース事業への参加について</w:t>
      </w:r>
    </w:p>
    <w:p w14:paraId="35503F48" w14:textId="77777777" w:rsidR="00B56F83" w:rsidRDefault="00A25990" w:rsidP="00B56F83">
      <w:pPr>
        <w:pStyle w:val="a3"/>
      </w:pPr>
      <w:r>
        <w:rPr>
          <w:rFonts w:hint="eastAsia"/>
        </w:rPr>
        <w:t xml:space="preserve">　　　　　　　　　　　　　　</w:t>
      </w:r>
      <w:r w:rsidR="00B56F83">
        <w:rPr>
          <w:rFonts w:hint="eastAsia"/>
        </w:rPr>
        <w:t xml:space="preserve">　　　　　　　　　　　　　　　</w:t>
      </w:r>
      <w:r>
        <w:t>2018</w:t>
      </w:r>
      <w:r>
        <w:rPr>
          <w:rFonts w:hint="eastAsia"/>
        </w:rPr>
        <w:t>年</w:t>
      </w:r>
      <w:r>
        <w:t>10</w:t>
      </w:r>
      <w:r w:rsidR="00B56F83">
        <w:rPr>
          <w:rFonts w:hint="eastAsia"/>
        </w:rPr>
        <w:t>月</w:t>
      </w:r>
    </w:p>
    <w:p w14:paraId="62988472" w14:textId="77777777" w:rsidR="00A25990" w:rsidRDefault="00B56F83" w:rsidP="00A25990">
      <w:pPr>
        <w:pStyle w:val="a3"/>
      </w:pPr>
      <w:r>
        <w:rPr>
          <w:rFonts w:hint="eastAsia"/>
        </w:rPr>
        <w:t xml:space="preserve">　　　　　　　　　　　　　　　　　　　　　</w:t>
      </w:r>
      <w:r w:rsidR="00A25990">
        <w:rPr>
          <w:rFonts w:hint="eastAsia"/>
        </w:rPr>
        <w:t>宮崎東病院　外科・呼吸器外科</w:t>
      </w:r>
    </w:p>
    <w:p w14:paraId="101DFAB5" w14:textId="77777777" w:rsidR="00A25990" w:rsidRDefault="00A25990" w:rsidP="00A25990"/>
    <w:p w14:paraId="6927BDCE" w14:textId="77777777" w:rsidR="0059105A" w:rsidRPr="006621BB" w:rsidRDefault="0059105A" w:rsidP="00A25990">
      <w:pPr>
        <w:rPr>
          <w:rFonts w:asciiTheme="minorEastAsia" w:hAnsiTheme="minorEastAsia"/>
        </w:rPr>
      </w:pPr>
      <w:r w:rsidRPr="006621BB">
        <w:rPr>
          <w:rFonts w:asciiTheme="minorEastAsia" w:hAnsiTheme="minorEastAsia" w:hint="eastAsia"/>
        </w:rPr>
        <w:t>患者さんへ</w:t>
      </w:r>
    </w:p>
    <w:p w14:paraId="34A96FB0" w14:textId="77777777" w:rsidR="0059105A" w:rsidRPr="006621BB" w:rsidRDefault="0059105A" w:rsidP="00A25990">
      <w:pPr>
        <w:rPr>
          <w:rFonts w:asciiTheme="minorEastAsia" w:hAnsiTheme="minorEastAsia"/>
        </w:rPr>
      </w:pPr>
      <w:r w:rsidRPr="006621BB">
        <w:rPr>
          <w:rFonts w:asciiTheme="minorEastAsia" w:hAnsiTheme="minorEastAsia" w:hint="eastAsia"/>
        </w:rPr>
        <w:t xml:space="preserve">　当院は</w:t>
      </w:r>
      <w:r w:rsidR="00C863E6" w:rsidRPr="006621BB">
        <w:rPr>
          <w:rFonts w:asciiTheme="minorEastAsia" w:hAnsiTheme="minorEastAsia" w:hint="eastAsia"/>
        </w:rPr>
        <w:t>一般社団法人</w:t>
      </w:r>
      <w:r w:rsidR="00C863E6" w:rsidRPr="006621BB">
        <w:rPr>
          <w:rFonts w:asciiTheme="minorEastAsia" w:hAnsiTheme="minorEastAsia"/>
        </w:rPr>
        <w:t>National Clinical Database(NCD)</w:t>
      </w:r>
      <w:r w:rsidR="00C863E6" w:rsidRPr="006621BB">
        <w:rPr>
          <w:rFonts w:asciiTheme="minorEastAsia" w:hAnsiTheme="minorEastAsia" w:hint="eastAsia"/>
        </w:rPr>
        <w:t>が実施するデータベース事業に参加しています。この事業は、日本全国の手術・治療情報を登録し、集計・分析することで医療の質の向上に役立て、患者さんに最善の医療を提供することを目指すプロジェ</w:t>
      </w:r>
      <w:r w:rsidR="00AC7A36" w:rsidRPr="006621BB">
        <w:rPr>
          <w:rFonts w:asciiTheme="minorEastAsia" w:hAnsiTheme="minorEastAsia" w:hint="eastAsia"/>
        </w:rPr>
        <w:t>クトです。この事業を通じて、患者さんにより適切な医療を提供するた</w:t>
      </w:r>
      <w:r w:rsidR="00C863E6" w:rsidRPr="006621BB">
        <w:rPr>
          <w:rFonts w:asciiTheme="minorEastAsia" w:hAnsiTheme="minorEastAsia" w:hint="eastAsia"/>
        </w:rPr>
        <w:t>めの専門医の適正配置が検討できるだけでなく、</w:t>
      </w:r>
      <w:r w:rsidR="00AC7A36" w:rsidRPr="006621BB">
        <w:rPr>
          <w:rFonts w:asciiTheme="minorEastAsia" w:hAnsiTheme="minorEastAsia" w:hint="eastAsia"/>
        </w:rPr>
        <w:t>患者さんに最善の医療を提供するための情報を得ることができます。</w:t>
      </w:r>
    </w:p>
    <w:p w14:paraId="632E8355" w14:textId="77777777" w:rsidR="00AC7A36" w:rsidRPr="006621BB" w:rsidRDefault="00AC7A36" w:rsidP="00AC7A36">
      <w:pPr>
        <w:rPr>
          <w:rFonts w:asciiTheme="minorEastAsia" w:hAnsiTheme="minorEastAsia"/>
        </w:rPr>
      </w:pPr>
      <w:r w:rsidRPr="006621BB">
        <w:rPr>
          <w:rFonts w:asciiTheme="minorEastAsia" w:hAnsiTheme="minorEastAsia" w:hint="eastAsia"/>
        </w:rPr>
        <w:t>何卒趣旨をご理解の上、ご協力を賜りますよう宜しくお願い申し上げます。</w:t>
      </w:r>
      <w:r w:rsidR="0059105A" w:rsidRPr="006621BB">
        <w:rPr>
          <w:rFonts w:asciiTheme="minorEastAsia" w:hAnsiTheme="minorEastAsia" w:hint="eastAsia"/>
        </w:rPr>
        <w:t xml:space="preserve"> </w:t>
      </w:r>
    </w:p>
    <w:p w14:paraId="0A715043" w14:textId="77777777" w:rsidR="00AC7A36" w:rsidRPr="006621BB" w:rsidRDefault="00AC7A36" w:rsidP="00AC7A36">
      <w:pPr>
        <w:rPr>
          <w:rFonts w:asciiTheme="minorEastAsia" w:hAnsiTheme="minorEastAsia"/>
        </w:rPr>
      </w:pPr>
    </w:p>
    <w:p w14:paraId="3820E1E6" w14:textId="77777777" w:rsidR="0059105A" w:rsidRPr="006621BB" w:rsidRDefault="00AC7A36" w:rsidP="00AC7A36">
      <w:pPr>
        <w:rPr>
          <w:rFonts w:asciiTheme="minorEastAsia" w:hAnsiTheme="minorEastAsia"/>
        </w:rPr>
      </w:pPr>
      <w:r w:rsidRPr="006621BB">
        <w:rPr>
          <w:rFonts w:asciiTheme="minorEastAsia" w:hAnsiTheme="minorEastAsia"/>
        </w:rPr>
        <w:t>1.</w:t>
      </w:r>
      <w:r w:rsidR="006621BB">
        <w:rPr>
          <w:rFonts w:asciiTheme="minorEastAsia" w:hAnsiTheme="minorEastAsia" w:hint="eastAsia"/>
        </w:rPr>
        <w:t xml:space="preserve">　</w:t>
      </w:r>
      <w:r w:rsidR="0059105A" w:rsidRPr="006621BB">
        <w:rPr>
          <w:rFonts w:asciiTheme="minorEastAsia" w:hAnsiTheme="minorEastAsia" w:cs="Times New Roman" w:hint="eastAsia"/>
          <w:kern w:val="0"/>
        </w:rPr>
        <w:t>本事業への参加について</w:t>
      </w:r>
    </w:p>
    <w:p w14:paraId="6086F9F0" w14:textId="77777777" w:rsidR="0059105A" w:rsidRDefault="0059105A" w:rsidP="00487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Courier"/>
          <w:kern w:val="0"/>
        </w:rPr>
      </w:pPr>
      <w:r w:rsidRPr="006621BB">
        <w:rPr>
          <w:rFonts w:asciiTheme="minorEastAsia" w:hAnsiTheme="minorEastAsia" w:cs="Courier" w:hint="eastAsia"/>
          <w:kern w:val="0"/>
        </w:rPr>
        <w:t>本事業への参加は、患者さんの自由な意思に基づくものであり、参加されたくない場合は、データ登録を拒否して頂くことができます。なお、登録を拒否されたことで、日常の診療等において患者さんが不利益を被ることは一切ございません。</w:t>
      </w:r>
    </w:p>
    <w:p w14:paraId="352F4DAC" w14:textId="77777777" w:rsidR="00163002" w:rsidRDefault="00163002" w:rsidP="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rPr>
      </w:pPr>
    </w:p>
    <w:p w14:paraId="72C37F05" w14:textId="77777777" w:rsidR="00163002" w:rsidRDefault="00163002" w:rsidP="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rPr>
      </w:pPr>
      <w:r>
        <w:rPr>
          <w:rFonts w:asciiTheme="minorEastAsia" w:hAnsiTheme="minorEastAsia" w:cs="Courier"/>
          <w:kern w:val="0"/>
        </w:rPr>
        <w:t>2.</w:t>
      </w:r>
      <w:r>
        <w:rPr>
          <w:rFonts w:asciiTheme="minorEastAsia" w:hAnsiTheme="minorEastAsia" w:cs="Courier" w:hint="eastAsia"/>
          <w:kern w:val="0"/>
        </w:rPr>
        <w:t xml:space="preserve">　データ登録の目的</w:t>
      </w:r>
    </w:p>
    <w:p w14:paraId="50ECE438" w14:textId="77777777" w:rsidR="00163002" w:rsidRDefault="00163002" w:rsidP="00487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Courier"/>
          <w:kern w:val="0"/>
        </w:rPr>
      </w:pPr>
      <w:r w:rsidRPr="006621BB">
        <w:rPr>
          <w:rFonts w:asciiTheme="minorEastAsia" w:hAnsiTheme="minorEastAsia" w:cs="Times New Roman" w:hint="eastAsia"/>
          <w:kern w:val="0"/>
        </w:rPr>
        <w:t>患者さんに向けたより良い医療を提供する上では、医療の現状を把握することは重要です。NCDでは、体系的に登録された情報に基づいて、医療の質改善に向けた検討を継続的に行います。NCD参加施設は、日本全国の標準的成績と対比をする中で自施設の特徴と課題を把握し、それぞれが改善に向けた取り組みを行います。国内外の多くの事例では、このような臨床現場主導の改善活動を支援することにより、質の向上に大きな成果を上げています。</w:t>
      </w:r>
    </w:p>
    <w:p w14:paraId="2AFC067F" w14:textId="77777777" w:rsidR="00163002" w:rsidRDefault="00163002" w:rsidP="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rPr>
      </w:pPr>
    </w:p>
    <w:p w14:paraId="2191FAEC" w14:textId="77777777" w:rsidR="00163002" w:rsidRDefault="00163002" w:rsidP="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rPr>
      </w:pPr>
      <w:r>
        <w:rPr>
          <w:rFonts w:asciiTheme="minorEastAsia" w:hAnsiTheme="minorEastAsia" w:cs="Courier"/>
          <w:kern w:val="0"/>
        </w:rPr>
        <w:t>3.</w:t>
      </w:r>
      <w:r>
        <w:rPr>
          <w:rFonts w:asciiTheme="minorEastAsia" w:hAnsiTheme="minorEastAsia" w:cs="Courier" w:hint="eastAsia"/>
          <w:kern w:val="0"/>
        </w:rPr>
        <w:t xml:space="preserve">　登録される情報の内容</w:t>
      </w:r>
    </w:p>
    <w:p w14:paraId="7853FFD4" w14:textId="77777777" w:rsidR="00163002" w:rsidRDefault="00163002" w:rsidP="00487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Courier"/>
          <w:kern w:val="0"/>
        </w:rPr>
      </w:pPr>
      <w:r w:rsidRPr="006621BB">
        <w:rPr>
          <w:rFonts w:asciiTheme="minorEastAsia" w:hAnsiTheme="minorEastAsia" w:hint="eastAsia"/>
        </w:rPr>
        <w:t>登録される情報は日常の診療で行われている検査や治療の契機となった診断、手術等の各種治療やその方法等となります。これらの情報は、それ自体で患者さん個人を容易に特定することはできないものですが、患者さんに関わる</w:t>
      </w:r>
      <w:r w:rsidRPr="006621BB">
        <w:rPr>
          <w:rFonts w:asciiTheme="minorEastAsia" w:hAnsiTheme="minorEastAsia" w:hint="eastAsia"/>
        </w:rPr>
        <w:lastRenderedPageBreak/>
        <w:t>重要な情報ですので厳重に管理いたします。情報の取り扱いや安全管理にあたっては、関連する法令や取り決め(「個人情報の保護に関する法律」、「人を対象とした医学系研究に関する倫理指針」、「医療・介護関係事業者における個人情報の適切な取扱いのためのガイダンス」、「医療情報システムの安全管理に関するガイドライン」等)を遵守しています。登録さ</w:t>
      </w:r>
      <w:r>
        <w:rPr>
          <w:rFonts w:asciiTheme="minorEastAsia" w:hAnsiTheme="minorEastAsia" w:hint="eastAsia"/>
        </w:rPr>
        <w:t>れたご自身のデータをご覧になりたい場合は、受診された主治医</w:t>
      </w:r>
      <w:r w:rsidRPr="006621BB">
        <w:rPr>
          <w:rFonts w:asciiTheme="minorEastAsia" w:hAnsiTheme="minorEastAsia" w:hint="eastAsia"/>
        </w:rPr>
        <w:t>にお問い合わせ下さい。</w:t>
      </w:r>
    </w:p>
    <w:p w14:paraId="498A6EE3" w14:textId="77777777" w:rsidR="00163002" w:rsidRDefault="00163002" w:rsidP="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rPr>
      </w:pPr>
    </w:p>
    <w:p w14:paraId="5ECCD281" w14:textId="77777777" w:rsidR="002C4D87" w:rsidRDefault="002C4D87" w:rsidP="002C4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w:kern w:val="0"/>
        </w:rPr>
      </w:pPr>
      <w:r>
        <w:rPr>
          <w:rFonts w:asciiTheme="minorEastAsia" w:hAnsiTheme="minorEastAsia" w:cs="Courier"/>
          <w:kern w:val="0"/>
        </w:rPr>
        <w:t>4.</w:t>
      </w:r>
      <w:r>
        <w:rPr>
          <w:rFonts w:asciiTheme="minorEastAsia" w:hAnsiTheme="minorEastAsia" w:cs="Courier" w:hint="eastAsia"/>
          <w:kern w:val="0"/>
        </w:rPr>
        <w:t xml:space="preserve">　登録される情報の使われ方</w:t>
      </w:r>
    </w:p>
    <w:p w14:paraId="72B4891C" w14:textId="77777777" w:rsidR="0059105A" w:rsidRDefault="002C4D87" w:rsidP="00487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inorEastAsia" w:hAnsiTheme="minorEastAsia" w:cs="Times New Roman"/>
          <w:kern w:val="0"/>
        </w:rPr>
      </w:pPr>
      <w:bookmarkStart w:id="0" w:name="_GoBack"/>
      <w:bookmarkEnd w:id="0"/>
      <w:r>
        <w:rPr>
          <w:rFonts w:asciiTheme="minorEastAsia" w:hAnsiTheme="minorEastAsia" w:cs="Courier" w:hint="eastAsia"/>
          <w:kern w:val="0"/>
        </w:rPr>
        <w:t>登録される情報は、</w:t>
      </w:r>
      <w:r w:rsidRPr="006621BB">
        <w:rPr>
          <w:rFonts w:asciiTheme="minorEastAsia" w:hAnsiTheme="minorEastAsia" w:hint="eastAsia"/>
        </w:rPr>
        <w:t>参加施設の治療成績向上ならびに皆さまの健康の向上に役立てるために、参加施設ならびに各種臨床領域にフィードバックされます。この際に用いられる情報は集計・分析後の統計情報のみとなりますので、患者さん個人を特定可能な形で、</w:t>
      </w:r>
      <w:r w:rsidR="00B56F83">
        <w:rPr>
          <w:rFonts w:asciiTheme="minorEastAsia" w:hAnsiTheme="minorEastAsia" w:hint="eastAsia"/>
        </w:rPr>
        <w:t>NCD</w:t>
      </w:r>
      <w:r w:rsidRPr="006621BB">
        <w:rPr>
          <w:rFonts w:asciiTheme="minorEastAsia" w:hAnsiTheme="minorEastAsia" w:hint="eastAsia"/>
        </w:rPr>
        <w:t>がデータを公表することは一切ありません。情報の公開にあたっても、NCD内の委員会で十分議論し、そこで承認を受けた情報のみが公開の対象となりま</w:t>
      </w:r>
      <w:r>
        <w:rPr>
          <w:rFonts w:asciiTheme="minorEastAsia" w:hAnsiTheme="minorEastAsia" w:hint="eastAsia"/>
        </w:rPr>
        <w:t>す。</w:t>
      </w:r>
    </w:p>
    <w:p w14:paraId="12FCE6BE" w14:textId="77777777" w:rsidR="002C4D87" w:rsidRDefault="002C4D87" w:rsidP="002C4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imes New Roman"/>
          <w:kern w:val="0"/>
        </w:rPr>
      </w:pPr>
    </w:p>
    <w:p w14:paraId="0B2CCC56" w14:textId="2CB701D8" w:rsidR="00163002" w:rsidRDefault="00B56F83" w:rsidP="002C4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rPr>
      </w:pPr>
      <w:r>
        <w:rPr>
          <w:rFonts w:asciiTheme="minorEastAsia" w:hAnsiTheme="minorEastAsia" w:cs="Times New Roman" w:hint="eastAsia"/>
          <w:kern w:val="0"/>
        </w:rPr>
        <w:t>お問い</w:t>
      </w:r>
      <w:r w:rsidR="00BB2F65">
        <w:rPr>
          <w:rFonts w:asciiTheme="minorEastAsia" w:hAnsiTheme="minorEastAsia" w:cs="Times New Roman" w:hint="eastAsia"/>
          <w:kern w:val="0"/>
        </w:rPr>
        <w:t>合わせについては受診</w:t>
      </w:r>
      <w:r w:rsidR="002C4D87">
        <w:rPr>
          <w:rFonts w:asciiTheme="minorEastAsia" w:hAnsiTheme="minorEastAsia" w:cs="Times New Roman" w:hint="eastAsia"/>
          <w:kern w:val="0"/>
        </w:rPr>
        <w:t>された主治医または</w:t>
      </w:r>
      <w:r w:rsidR="002C4D87">
        <w:rPr>
          <w:rFonts w:asciiTheme="minorEastAsia" w:hAnsiTheme="minorEastAsia" w:cs="Times New Roman"/>
          <w:kern w:val="0"/>
        </w:rPr>
        <w:t>NCD</w:t>
      </w:r>
      <w:r w:rsidR="002C4D87">
        <w:rPr>
          <w:rFonts w:asciiTheme="minorEastAsia" w:hAnsiTheme="minorEastAsia" w:cs="Times New Roman" w:hint="eastAsia"/>
          <w:kern w:val="0"/>
        </w:rPr>
        <w:t>事務局までご連絡下さい。</w:t>
      </w:r>
    </w:p>
    <w:p w14:paraId="50A7B364" w14:textId="77777777" w:rsidR="002C4D87" w:rsidRDefault="002C4D87" w:rsidP="002C4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National </w:t>
      </w:r>
      <w:r w:rsidRPr="006621BB">
        <w:rPr>
          <w:rFonts w:asciiTheme="minorEastAsia" w:hAnsiTheme="minorEastAsia"/>
        </w:rPr>
        <w:t>Clinical Database</w:t>
      </w:r>
      <w:r>
        <w:rPr>
          <w:rFonts w:asciiTheme="minorEastAsia" w:hAnsiTheme="minorEastAsia"/>
        </w:rPr>
        <w:t xml:space="preserve"> </w:t>
      </w:r>
      <w:r>
        <w:rPr>
          <w:rFonts w:asciiTheme="minorEastAsia" w:hAnsiTheme="minorEastAsia" w:hint="eastAsia"/>
        </w:rPr>
        <w:t>事務局</w:t>
      </w:r>
    </w:p>
    <w:p w14:paraId="4C99ED5A" w14:textId="77777777" w:rsidR="00163002" w:rsidRPr="006621BB" w:rsidRDefault="002C4D87" w:rsidP="002C4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rPr>
      </w:pPr>
      <w:r>
        <w:rPr>
          <w:rFonts w:asciiTheme="minorEastAsia" w:hAnsiTheme="minorEastAsia" w:hint="eastAsia"/>
        </w:rPr>
        <w:t xml:space="preserve">　　　　　　　　　　　　　　　　　　　　　　</w:t>
      </w:r>
      <w:r>
        <w:rPr>
          <w:rFonts w:asciiTheme="minorEastAsia" w:hAnsiTheme="minorEastAsia"/>
        </w:rPr>
        <w:t>URL:http://www.ncd.or.jp/</w:t>
      </w:r>
    </w:p>
    <w:sectPr w:rsidR="00163002" w:rsidRPr="006621BB" w:rsidSect="00143A4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90"/>
    <w:rsid w:val="00143A4B"/>
    <w:rsid w:val="00163002"/>
    <w:rsid w:val="002C4D87"/>
    <w:rsid w:val="004879C5"/>
    <w:rsid w:val="0059105A"/>
    <w:rsid w:val="006621BB"/>
    <w:rsid w:val="008164F1"/>
    <w:rsid w:val="00A25990"/>
    <w:rsid w:val="00AC7A36"/>
    <w:rsid w:val="00B56F83"/>
    <w:rsid w:val="00BB2F65"/>
    <w:rsid w:val="00C863E6"/>
    <w:rsid w:val="00E3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6A4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25990"/>
  </w:style>
  <w:style w:type="character" w:customStyle="1" w:styleId="a4">
    <w:name w:val="日付 (文字)"/>
    <w:basedOn w:val="a0"/>
    <w:link w:val="a3"/>
    <w:uiPriority w:val="99"/>
    <w:rsid w:val="00A25990"/>
  </w:style>
  <w:style w:type="paragraph" w:styleId="Web">
    <w:name w:val="Normal (Web)"/>
    <w:basedOn w:val="a"/>
    <w:uiPriority w:val="99"/>
    <w:unhideWhenUsed/>
    <w:rsid w:val="0059105A"/>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59105A"/>
    <w:rPr>
      <w:rFonts w:ascii="Courier" w:hAnsi="Courier" w:cs="Courie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25990"/>
  </w:style>
  <w:style w:type="character" w:customStyle="1" w:styleId="a4">
    <w:name w:val="日付 (文字)"/>
    <w:basedOn w:val="a0"/>
    <w:link w:val="a3"/>
    <w:uiPriority w:val="99"/>
    <w:rsid w:val="00A25990"/>
  </w:style>
  <w:style w:type="paragraph" w:styleId="Web">
    <w:name w:val="Normal (Web)"/>
    <w:basedOn w:val="a"/>
    <w:uiPriority w:val="99"/>
    <w:unhideWhenUsed/>
    <w:rsid w:val="0059105A"/>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59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59105A"/>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6140">
      <w:bodyDiv w:val="1"/>
      <w:marLeft w:val="0"/>
      <w:marRight w:val="0"/>
      <w:marTop w:val="0"/>
      <w:marBottom w:val="0"/>
      <w:divBdr>
        <w:top w:val="none" w:sz="0" w:space="0" w:color="auto"/>
        <w:left w:val="none" w:sz="0" w:space="0" w:color="auto"/>
        <w:bottom w:val="none" w:sz="0" w:space="0" w:color="auto"/>
        <w:right w:val="none" w:sz="0" w:space="0" w:color="auto"/>
      </w:divBdr>
      <w:divsChild>
        <w:div w:id="556280948">
          <w:marLeft w:val="0"/>
          <w:marRight w:val="0"/>
          <w:marTop w:val="0"/>
          <w:marBottom w:val="0"/>
          <w:divBdr>
            <w:top w:val="none" w:sz="0" w:space="0" w:color="auto"/>
            <w:left w:val="none" w:sz="0" w:space="0" w:color="auto"/>
            <w:bottom w:val="none" w:sz="0" w:space="0" w:color="auto"/>
            <w:right w:val="none" w:sz="0" w:space="0" w:color="auto"/>
          </w:divBdr>
          <w:divsChild>
            <w:div w:id="1286152602">
              <w:marLeft w:val="0"/>
              <w:marRight w:val="0"/>
              <w:marTop w:val="0"/>
              <w:marBottom w:val="0"/>
              <w:divBdr>
                <w:top w:val="none" w:sz="0" w:space="0" w:color="auto"/>
                <w:left w:val="none" w:sz="0" w:space="0" w:color="auto"/>
                <w:bottom w:val="none" w:sz="0" w:space="0" w:color="auto"/>
                <w:right w:val="none" w:sz="0" w:space="0" w:color="auto"/>
              </w:divBdr>
              <w:divsChild>
                <w:div w:id="1484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6078">
      <w:bodyDiv w:val="1"/>
      <w:marLeft w:val="0"/>
      <w:marRight w:val="0"/>
      <w:marTop w:val="0"/>
      <w:marBottom w:val="0"/>
      <w:divBdr>
        <w:top w:val="none" w:sz="0" w:space="0" w:color="auto"/>
        <w:left w:val="none" w:sz="0" w:space="0" w:color="auto"/>
        <w:bottom w:val="none" w:sz="0" w:space="0" w:color="auto"/>
        <w:right w:val="none" w:sz="0" w:space="0" w:color="auto"/>
      </w:divBdr>
      <w:divsChild>
        <w:div w:id="1088695722">
          <w:marLeft w:val="0"/>
          <w:marRight w:val="0"/>
          <w:marTop w:val="0"/>
          <w:marBottom w:val="0"/>
          <w:divBdr>
            <w:top w:val="none" w:sz="0" w:space="0" w:color="auto"/>
            <w:left w:val="none" w:sz="0" w:space="0" w:color="auto"/>
            <w:bottom w:val="none" w:sz="0" w:space="0" w:color="auto"/>
            <w:right w:val="none" w:sz="0" w:space="0" w:color="auto"/>
          </w:divBdr>
          <w:divsChild>
            <w:div w:id="1537622359">
              <w:marLeft w:val="0"/>
              <w:marRight w:val="0"/>
              <w:marTop w:val="0"/>
              <w:marBottom w:val="0"/>
              <w:divBdr>
                <w:top w:val="none" w:sz="0" w:space="0" w:color="auto"/>
                <w:left w:val="none" w:sz="0" w:space="0" w:color="auto"/>
                <w:bottom w:val="none" w:sz="0" w:space="0" w:color="auto"/>
                <w:right w:val="none" w:sz="0" w:space="0" w:color="auto"/>
              </w:divBdr>
              <w:divsChild>
                <w:div w:id="5183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4132">
      <w:bodyDiv w:val="1"/>
      <w:marLeft w:val="0"/>
      <w:marRight w:val="0"/>
      <w:marTop w:val="0"/>
      <w:marBottom w:val="0"/>
      <w:divBdr>
        <w:top w:val="none" w:sz="0" w:space="0" w:color="auto"/>
        <w:left w:val="none" w:sz="0" w:space="0" w:color="auto"/>
        <w:bottom w:val="none" w:sz="0" w:space="0" w:color="auto"/>
        <w:right w:val="none" w:sz="0" w:space="0" w:color="auto"/>
      </w:divBdr>
      <w:divsChild>
        <w:div w:id="965357277">
          <w:marLeft w:val="0"/>
          <w:marRight w:val="0"/>
          <w:marTop w:val="0"/>
          <w:marBottom w:val="0"/>
          <w:divBdr>
            <w:top w:val="none" w:sz="0" w:space="0" w:color="auto"/>
            <w:left w:val="none" w:sz="0" w:space="0" w:color="auto"/>
            <w:bottom w:val="none" w:sz="0" w:space="0" w:color="auto"/>
            <w:right w:val="none" w:sz="0" w:space="0" w:color="auto"/>
          </w:divBdr>
          <w:divsChild>
            <w:div w:id="1598781416">
              <w:marLeft w:val="0"/>
              <w:marRight w:val="0"/>
              <w:marTop w:val="0"/>
              <w:marBottom w:val="0"/>
              <w:divBdr>
                <w:top w:val="none" w:sz="0" w:space="0" w:color="auto"/>
                <w:left w:val="none" w:sz="0" w:space="0" w:color="auto"/>
                <w:bottom w:val="none" w:sz="0" w:space="0" w:color="auto"/>
                <w:right w:val="none" w:sz="0" w:space="0" w:color="auto"/>
              </w:divBdr>
              <w:divsChild>
                <w:div w:id="3085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枝川 正雄</dc:creator>
  <cp:keywords/>
  <dc:description/>
  <cp:lastModifiedBy>kikaku1</cp:lastModifiedBy>
  <cp:revision>5</cp:revision>
  <cp:lastPrinted>2018-10-02T08:02:00Z</cp:lastPrinted>
  <dcterms:created xsi:type="dcterms:W3CDTF">2018-10-02T05:42:00Z</dcterms:created>
  <dcterms:modified xsi:type="dcterms:W3CDTF">2018-10-03T04:48:00Z</dcterms:modified>
</cp:coreProperties>
</file>